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a77bdfed9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Nedstrand,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NEDSTRAND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NEDSTRAND IDRETTSLAG</w:t>
      </w:r>
    </w:p>
    <w:sectPr>
      <w:headerReference xmlns:r="http://schemas.openxmlformats.org/officeDocument/2006/relationships" w:type="default" r:id="Rd864b9f49b7242cb"/>
      <w:footerReference xmlns:r="http://schemas.openxmlformats.org/officeDocument/2006/relationships" w:type="default" r:id="R4a11440d3afc42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NEDSTRAND IDRETTSLAG   ·   Org.nr 874 815 322   ·   Espevik 10   ·   5560 NEDSTRAND   ·   therese.bustad@gmail.com   ·   www.nedstrandil.com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NEDSTRAND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4b9f49b7242cb" /><Relationship Type="http://schemas.openxmlformats.org/officeDocument/2006/relationships/footer" Target="/word/footer1.xml" Id="R4a11440d3afc4289" /></Relationships>
</file>