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036adb9bc43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MÅLLAG OG UNGDOMSLAG</w:t>
      </w:r>
    </w:p>
    <w:sectPr>
      <w:headerReference xmlns:r="http://schemas.openxmlformats.org/officeDocument/2006/relationships" w:type="default" r:id="R50f15e5b4c9e48c7"/>
      <w:footerReference xmlns:r="http://schemas.openxmlformats.org/officeDocument/2006/relationships" w:type="default" r:id="Rf70101a511a6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15e5b4c9e48c7" /><Relationship Type="http://schemas.openxmlformats.org/officeDocument/2006/relationships/footer" Target="/word/footer1.xml" Id="Rf70101a511a64ec0" /></Relationships>
</file>