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e761706e0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GRANLY AS</w:t>
      </w:r>
    </w:p>
    <w:sectPr>
      <w:headerReference xmlns:r="http://schemas.openxmlformats.org/officeDocument/2006/relationships" w:type="default" r:id="R97a04b2b5ae64fc8"/>
      <w:footerReference xmlns:r="http://schemas.openxmlformats.org/officeDocument/2006/relationships" w:type="default" r:id="R3936f64c48c4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04b2b5ae64fc8" /><Relationship Type="http://schemas.openxmlformats.org/officeDocument/2006/relationships/footer" Target="/word/footer1.xml" Id="R3936f64c48c44878" /></Relationships>
</file>