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e79c4fa4e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GRANLY AS</w:t>
      </w:r>
    </w:p>
    <w:sectPr>
      <w:headerReference xmlns:r="http://schemas.openxmlformats.org/officeDocument/2006/relationships" w:type="default" r:id="R4171e9a2ee574a30"/>
      <w:footerReference xmlns:r="http://schemas.openxmlformats.org/officeDocument/2006/relationships" w:type="default" r:id="Rb009aa237ef7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e9a2ee574a30" /><Relationship Type="http://schemas.openxmlformats.org/officeDocument/2006/relationships/footer" Target="/word/footer1.xml" Id="Rb009aa237ef74a5f" /></Relationships>
</file>