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eabfd19544b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KONTOR &amp; INDUSTRIRENHOLD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KONTOR &amp; INDUSTRIRENHOLD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7331e059e54361"/>
      <w:footerReference xmlns:r="http://schemas.openxmlformats.org/officeDocument/2006/relationships" w:type="default" r:id="R105c83c5ceb5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KONTOR &amp; INDUSTRIRENHOLD AS   ·   Org.nr 871 002 142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KONTOR &amp; INDUSTRIRENHOLD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331e059e54361" /><Relationship Type="http://schemas.openxmlformats.org/officeDocument/2006/relationships/footer" Target="/word/footer1.xml" Id="R105c83c5ceb546e1" /></Relationships>
</file>