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449252e50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80f6ebb5647af"/>
      <w:footerReference xmlns:r="http://schemas.openxmlformats.org/officeDocument/2006/relationships" w:type="default" r:id="R9580c30e057b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80f6ebb5647af" /><Relationship Type="http://schemas.openxmlformats.org/officeDocument/2006/relationships/footer" Target="/word/footer1.xml" Id="R9580c30e057b485e" /></Relationships>
</file>