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bdc3dfe4f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VALLERMO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VALLERMO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be1b045fd849ea"/>
      <w:footerReference xmlns:r="http://schemas.openxmlformats.org/officeDocument/2006/relationships" w:type="default" r:id="Raaf907f33440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VALLERMO AS   ·   Org.nr 867 950 532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VALLERMO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e1b045fd849ea" /><Relationship Type="http://schemas.openxmlformats.org/officeDocument/2006/relationships/footer" Target="/word/footer1.xml" Id="Raaf907f33440444b" /></Relationships>
</file>