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c4d292ccc841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SIESTA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SIESTA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88adde3a6f4a3e"/>
      <w:footerReference xmlns:r="http://schemas.openxmlformats.org/officeDocument/2006/relationships" w:type="default" r:id="R54a2b25796b240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SIESTA EIENDOM AS   ·   Org.nr 866 964 742   ·   Birkelandsvegen 7   ·   4200 SAUDA   ·   Tlf. 52 78 58 00   ·   dag-ole@saudainst.no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SIESTA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8adde3a6f4a3e" /><Relationship Type="http://schemas.openxmlformats.org/officeDocument/2006/relationships/footer" Target="/word/footer1.xml" Id="R54a2b25796b24046" /></Relationships>
</file>