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5c16f90a0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fa1f8f7ba4978"/>
      <w:footerReference xmlns:r="http://schemas.openxmlformats.org/officeDocument/2006/relationships" w:type="default" r:id="R0c523b123458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EIENDOM AS   ·   Org.nr 866 083 932   ·   Vangsvegen 62   ·   2317 HAMAR   ·   senterleder@cc-gjovik.no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fa1f8f7ba4978" /><Relationship Type="http://schemas.openxmlformats.org/officeDocument/2006/relationships/footer" Target="/word/footer1.xml" Id="R0c523b1234584288" /></Relationships>
</file>