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d239e8c56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VILLAHUS STOCK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VILLAHUS STOCK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d504d133643bc"/>
      <w:footerReference xmlns:r="http://schemas.openxmlformats.org/officeDocument/2006/relationships" w:type="default" r:id="Rb2898bb757b6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VILLAHUS STOCK AS   ·   Org.nr 861 133 362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VILLAHUS STOCK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d504d133643bc" /><Relationship Type="http://schemas.openxmlformats.org/officeDocument/2006/relationships/footer" Target="/word/footer1.xml" Id="Rb2898bb757b6464b" /></Relationships>
</file>