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778169e8d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7b31d176048b7"/>
      <w:footerReference xmlns:r="http://schemas.openxmlformats.org/officeDocument/2006/relationships" w:type="default" r:id="Rf2960f80ad62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THIBO AS   ·   Org.nr 856 186 172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7b31d176048b7" /><Relationship Type="http://schemas.openxmlformats.org/officeDocument/2006/relationships/footer" Target="/word/footer1.xml" Id="Rf2960f80ad624974" /></Relationships>
</file>