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db2305835746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BRØNN &amp; SPESIALBORING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BRØNN &amp; SPESIALBORING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abc6963c344bf5"/>
      <w:footerReference xmlns:r="http://schemas.openxmlformats.org/officeDocument/2006/relationships" w:type="default" r:id="Rf1f78840c1864c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BRØNN &amp; SPESIALBORING AS   ·   Org.nr 853 965 952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BRØNN &amp; SPESIALBORING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abc6963c344bf5" /><Relationship Type="http://schemas.openxmlformats.org/officeDocument/2006/relationships/footer" Target="/word/footer1.xml" Id="Rf1f78840c1864ca5" /></Relationships>
</file>