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b605e1ffe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NORD-NORGE AS.</w:t>
      </w:r>
    </w:p>
    <w:sectPr>
      <w:headerReference xmlns:r="http://schemas.openxmlformats.org/officeDocument/2006/relationships" w:type="default" r:id="Ra88ceec5e6fb4e11"/>
      <w:footerReference xmlns:r="http://schemas.openxmlformats.org/officeDocument/2006/relationships" w:type="default" r:id="Rd81d6e83ed85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ceec5e6fb4e11" /><Relationship Type="http://schemas.openxmlformats.org/officeDocument/2006/relationships/footer" Target="/word/footer1.xml" Id="Rd81d6e83ed854375" /></Relationships>
</file>