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767f28b88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SPAREBANK 1 REGNSKAPSHUSET NORD-NORGE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e2049785c084fe9"/>
      <w:footerReference xmlns:r="http://schemas.openxmlformats.org/officeDocument/2006/relationships" w:type="default" r:id="R72ce4e9c50ee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049785c084fe9" /><Relationship Type="http://schemas.openxmlformats.org/officeDocument/2006/relationships/footer" Target="/word/footer1.xml" Id="R72ce4e9c50ee48cc" /></Relationships>
</file>