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2e1945a22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0bdd23b904f54"/>
      <w:footerReference xmlns:r="http://schemas.openxmlformats.org/officeDocument/2006/relationships" w:type="default" r:id="R0549393c3561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ØKONOMI AS   ·   Org.nr 851 654 062   ·   Rådmann Halmrasts vei 5   ·   1337 SANDVIKA   ·   Tlf. 67 55 10 40   ·   jan.isnaes@akershusokonomi.no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0bdd23b904f54" /><Relationship Type="http://schemas.openxmlformats.org/officeDocument/2006/relationships/footer" Target="/word/footer1.xml" Id="R0549393c35614df7" /></Relationships>
</file>