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908fefe11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GUSTAV OLSEN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GUSTAV OLSEN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5b8ac790304cfa"/>
      <w:footerReference xmlns:r="http://schemas.openxmlformats.org/officeDocument/2006/relationships" w:type="default" r:id="R6ca92dbfe571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GUSTAV OLSEN AS   ·   Org.nr 851 436 022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GUSTAV OLSEN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5b8ac790304cfa" /><Relationship Type="http://schemas.openxmlformats.org/officeDocument/2006/relationships/footer" Target="/word/footer1.xml" Id="R6ca92dbfe571451f" /></Relationships>
</file>