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4f6412a91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MANAGEMENT AND MEDICAL CONSULTANT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MANAGEMENT AND MEDICAL CONSULTANT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959abad65f417d"/>
      <w:footerReference xmlns:r="http://schemas.openxmlformats.org/officeDocument/2006/relationships" w:type="default" r:id="R9e27abd9d8ae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MANAGEMENT AND MEDICAL CONSULTANT AS   ·   Org.nr 848 170 682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MANAGEMENT AND MEDICAL CONSULTANT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59abad65f417d" /><Relationship Type="http://schemas.openxmlformats.org/officeDocument/2006/relationships/footer" Target="/word/footer1.xml" Id="R9e27abd9d8ae485b" /></Relationships>
</file>