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dd16c78f8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ELVERUM &amp; RENA AS</w:t>
      </w:r>
    </w:p>
    <w:sectPr>
      <w:headerReference xmlns:r="http://schemas.openxmlformats.org/officeDocument/2006/relationships" w:type="default" r:id="Re9ba7bb125ea41d8"/>
      <w:footerReference xmlns:r="http://schemas.openxmlformats.org/officeDocument/2006/relationships" w:type="default" r:id="R8248929b15b1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a7bb125ea41d8" /><Relationship Type="http://schemas.openxmlformats.org/officeDocument/2006/relationships/footer" Target="/word/footer1.xml" Id="R8248929b15b149ad" /></Relationships>
</file>