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b0d9e2645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SPAREBANK, org.nr 837 895 502,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95388777f3804117"/>
      <w:footerReference xmlns:r="http://schemas.openxmlformats.org/officeDocument/2006/relationships" w:type="default" r:id="Rde3911c382ba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88777f3804117" /><Relationship Type="http://schemas.openxmlformats.org/officeDocument/2006/relationships/footer" Target="/word/footer1.xml" Id="Rde3911c382ba48b9" /></Relationships>
</file>