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028ac3468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33ccda3997ba4641"/>
      <w:footerReference xmlns:r="http://schemas.openxmlformats.org/officeDocument/2006/relationships" w:type="default" r:id="R1185cee6e69a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cda3997ba4641" /><Relationship Type="http://schemas.openxmlformats.org/officeDocument/2006/relationships/footer" Target="/word/footer1.xml" Id="R1185cee6e69a4787" /></Relationships>
</file>