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1c2c4beed4c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NILSSENS SØNNER AS</w:t>
      </w:r>
    </w:p>
    <w:sectPr>
      <w:headerReference xmlns:r="http://schemas.openxmlformats.org/officeDocument/2006/relationships" w:type="default" r:id="Rb7f3d99dd8fa498d"/>
      <w:footerReference xmlns:r="http://schemas.openxmlformats.org/officeDocument/2006/relationships" w:type="default" r:id="Rbb9bb7ac4a63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NILSSENS SØNNER AS   ·   Org.nr 836 354 982   ·   Vea Sjoarveg 105   ·   4276 VEAVÅGEN   ·   Tlf. 52824115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NILSSENS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3d99dd8fa498d" /><Relationship Type="http://schemas.openxmlformats.org/officeDocument/2006/relationships/footer" Target="/word/footer1.xml" Id="Rbb9bb7ac4a63460b" /></Relationships>
</file>