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f4946fbeca4b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TPH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Kløfta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Kløfta,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TPH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c0bc8b0ec34ed0"/>
      <w:footerReference xmlns:r="http://schemas.openxmlformats.org/officeDocument/2006/relationships" w:type="default" r:id="Ra8e09c713f244d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TPH CONSULTING AS   ·   Org.nr 835 905 802   ·   H J Kogstads veg 20   ·   2040 KLØFTA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TPH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c0bc8b0ec34ed0" /><Relationship Type="http://schemas.openxmlformats.org/officeDocument/2006/relationships/footer" Target="/word/footer1.xml" Id="Ra8e09c713f244d63" /></Relationships>
</file>