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e0c4d50c8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HATHON INVEST AS, org.nr 835 566 692,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HATHON INVEST AS</w:t>
      </w:r>
    </w:p>
    <w:sectPr>
      <w:headerReference xmlns:r="http://schemas.openxmlformats.org/officeDocument/2006/relationships" w:type="default" r:id="R20976e1fffda43b4"/>
      <w:footerReference xmlns:r="http://schemas.openxmlformats.org/officeDocument/2006/relationships" w:type="default" r:id="R302cd7026659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INVEST AS   ·   Org.nr 835 566 692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76e1fffda43b4" /><Relationship Type="http://schemas.openxmlformats.org/officeDocument/2006/relationships/footer" Target="/word/footer1.xml" Id="R302cd70266594149" /></Relationships>
</file>