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11fbadb3346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FJELL ØKONOMI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FJELL ØKONOMI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7447e088a5d4fc9"/>
      <w:footerReference xmlns:r="http://schemas.openxmlformats.org/officeDocument/2006/relationships" w:type="default" r:id="R5241e9fec3b4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47e088a5d4fc9" /><Relationship Type="http://schemas.openxmlformats.org/officeDocument/2006/relationships/footer" Target="/word/footer1.xml" Id="R5241e9fec3b44881" /></Relationships>
</file>