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0d08f501ba45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TENNEFOSS INVEST AS</w:t>
      </w:r>
    </w:p>
    <w:sectPr>
      <w:headerReference xmlns:r="http://schemas.openxmlformats.org/officeDocument/2006/relationships" w:type="default" r:id="Rf91df43dcfc34a6d"/>
      <w:footerReference xmlns:r="http://schemas.openxmlformats.org/officeDocument/2006/relationships" w:type="default" r:id="R6b012fd2568c4b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TENNEFOSS INVEST AS   ·   Org.nr 835 286 932   ·   Oberst Rodes vei 40B   ·   1152 OSLO   ·   Tlf. 92 01 06 41   ·   ptennefo@online.no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TENNEFOSS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1df43dcfc34a6d" /><Relationship Type="http://schemas.openxmlformats.org/officeDocument/2006/relationships/footer" Target="/word/footer1.xml" Id="R6b012fd2568c4bf4" /></Relationships>
</file>