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40727a882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R24 HOLD AS</w:t>
      </w:r>
    </w:p>
    <w:sectPr>
      <w:headerReference xmlns:r="http://schemas.openxmlformats.org/officeDocument/2006/relationships" w:type="default" r:id="R7e2981e43865432f"/>
      <w:footerReference xmlns:r="http://schemas.openxmlformats.org/officeDocument/2006/relationships" w:type="default" r:id="R50b4c88625ae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R24 HOLD AS   ·   Org.nr 834 238 152   ·   C/o Borge,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R24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981e43865432f" /><Relationship Type="http://schemas.openxmlformats.org/officeDocument/2006/relationships/footer" Target="/word/footer1.xml" Id="R50b4c88625ae425b" /></Relationships>
</file>