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acf1e928944a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f62c6f380a4717"/>
      <w:footerReference xmlns:r="http://schemas.openxmlformats.org/officeDocument/2006/relationships" w:type="default" r:id="Rfa72f2fa77844b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NORGE AS   ·   Org.nr 833 745 972   ·   Askeladden 19   ·   3042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f62c6f380a4717" /><Relationship Type="http://schemas.openxmlformats.org/officeDocument/2006/relationships/footer" Target="/word/footer1.xml" Id="Rfa72f2fa77844b6d" /></Relationships>
</file>