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6a524762e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2ccb64dfe2474d"/>
      <w:footerReference xmlns:r="http://schemas.openxmlformats.org/officeDocument/2006/relationships" w:type="default" r:id="R5169ccb16912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II AS   ·   Org.nr 833 455 532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ccb64dfe2474d" /><Relationship Type="http://schemas.openxmlformats.org/officeDocument/2006/relationships/footer" Target="/word/footer1.xml" Id="R5169ccb169124011" /></Relationships>
</file>