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758b1f70c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TIURKROKEN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TIURKROKEN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73f28065146ef"/>
      <w:footerReference xmlns:r="http://schemas.openxmlformats.org/officeDocument/2006/relationships" w:type="default" r:id="Rdeae43f63160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TIURKROKEN HOLDING AS   ·   Org.nr 833 030 892   ·   Gardermovegen 9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TIURKROKEN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73f28065146ef" /><Relationship Type="http://schemas.openxmlformats.org/officeDocument/2006/relationships/footer" Target="/word/footer1.xml" Id="Rdeae43f63160476c" /></Relationships>
</file>