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ed6266ab3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fb966955ad4936"/>
      <w:footerReference xmlns:r="http://schemas.openxmlformats.org/officeDocument/2006/relationships" w:type="default" r:id="R158233a84a0c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 KAPITAL AS   ·   Org.nr 832 524 832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b966955ad4936" /><Relationship Type="http://schemas.openxmlformats.org/officeDocument/2006/relationships/footer" Target="/word/footer1.xml" Id="R158233a84a0c43d5" /></Relationships>
</file>