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f8012d73a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FIOL DEMETER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2a70ec7b0e343ec"/>
      <w:footerReference xmlns:r="http://schemas.openxmlformats.org/officeDocument/2006/relationships" w:type="default" r:id="Rb604b41090d7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70ec7b0e343ec" /><Relationship Type="http://schemas.openxmlformats.org/officeDocument/2006/relationships/footer" Target="/word/footer1.xml" Id="Rb604b41090d74467" /></Relationships>
</file>