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63580f0b348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FIOL DEMETER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FIOL DEMETER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1e2448166f48de"/>
      <w:footerReference xmlns:r="http://schemas.openxmlformats.org/officeDocument/2006/relationships" w:type="default" r:id="Rdf3e5ea6bc82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1e2448166f48de" /><Relationship Type="http://schemas.openxmlformats.org/officeDocument/2006/relationships/footer" Target="/word/footer1.xml" Id="Rdf3e5ea6bc8240fd" /></Relationships>
</file>