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5a43b474e2433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Brattholmen,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BEBB AS</w:t>
      </w:r>
    </w:p>
    <w:sectPr>
      <w:headerReference xmlns:r="http://schemas.openxmlformats.org/officeDocument/2006/relationships" w:type="default" r:id="Rf0ecf3ac517d4fbb"/>
      <w:footerReference xmlns:r="http://schemas.openxmlformats.org/officeDocument/2006/relationships" w:type="default" r:id="R1e5a0de596f647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BEBB AS   ·   Org.nr 830 846 972   ·   c/o Bernt Erik B. Bakke, Nygårdsvegen 176A   ·   5350 BRATTHOLMEN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BEBB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ecf3ac517d4fbb" /><Relationship Type="http://schemas.openxmlformats.org/officeDocument/2006/relationships/footer" Target="/word/footer1.xml" Id="R1e5a0de596f64794" /></Relationships>
</file>