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1f9c6d2d3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4e57cbe964492"/>
      <w:footerReference xmlns:r="http://schemas.openxmlformats.org/officeDocument/2006/relationships" w:type="default" r:id="R8c4ee23edffb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KARRO AS   ·   Org.nr 830 629 912   ·   Bårdsenvegen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4e57cbe964492" /><Relationship Type="http://schemas.openxmlformats.org/officeDocument/2006/relationships/footer" Target="/word/footer1.xml" Id="R8c4ee23edffb4413" /></Relationships>
</file>