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5550f5316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HÅKONSBRÅTEN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HÅKONSBRÅTEN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f7029d2e24221"/>
      <w:footerReference xmlns:r="http://schemas.openxmlformats.org/officeDocument/2006/relationships" w:type="default" r:id="Rbe26aff0db70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HÅKONSBRÅTEN AS   ·   Org.nr 830 602 232   ·   Tømmeråsen 1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HÅKONSBRÅTEN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f7029d2e24221" /><Relationship Type="http://schemas.openxmlformats.org/officeDocument/2006/relationships/footer" Target="/word/footer1.xml" Id="Rbe26aff0db7049f8" /></Relationships>
</file>