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1ba7bbfd84d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PALIN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3a7ece0517943d3"/>
      <w:footerReference xmlns:r="http://schemas.openxmlformats.org/officeDocument/2006/relationships" w:type="default" r:id="Rb41b680e477843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PALIN HOLDING AS   ·   Org.nr 830 106 782   ·   Sildreveien 24   ·   9414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a7ece0517943d3" /><Relationship Type="http://schemas.openxmlformats.org/officeDocument/2006/relationships/footer" Target="/word/footer1.xml" Id="Rb41b680e47784336" /></Relationships>
</file>