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9490315a4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EMIA INVEST AS</w:t>
      </w:r>
    </w:p>
    <w:sectPr>
      <w:headerReference xmlns:r="http://schemas.openxmlformats.org/officeDocument/2006/relationships" w:type="default" r:id="R91b2f02a6d304d2a"/>
      <w:footerReference xmlns:r="http://schemas.openxmlformats.org/officeDocument/2006/relationships" w:type="default" r:id="R467050384587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2f02a6d304d2a" /><Relationship Type="http://schemas.openxmlformats.org/officeDocument/2006/relationships/footer" Target="/word/footer1.xml" Id="R467050384587440f" /></Relationships>
</file>