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89b535e4a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cef380e63443e"/>
      <w:footerReference xmlns:r="http://schemas.openxmlformats.org/officeDocument/2006/relationships" w:type="default" r:id="Rcd0b55fde848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GOBLIN AS   ·   Org.nr 829 372 932   ·   c/o Jon Grunnan, Gamle Enebakkvei 41H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cef380e63443e" /><Relationship Type="http://schemas.openxmlformats.org/officeDocument/2006/relationships/footer" Target="/word/footer1.xml" Id="Rcd0b55fde8484ccc" /></Relationships>
</file>