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e0fd7385b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&amp;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&amp;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167e1f16b4749"/>
      <w:footerReference xmlns:r="http://schemas.openxmlformats.org/officeDocument/2006/relationships" w:type="default" r:id="R88cba4e25b96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&amp; ODD NORNES AS   ·   Org.nr 828 736 892   ·   Skarpeteigvegen 10   ·   6854 KAUPANGER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&amp; 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167e1f16b4749" /><Relationship Type="http://schemas.openxmlformats.org/officeDocument/2006/relationships/footer" Target="/word/footer1.xml" Id="R88cba4e25b96459c" /></Relationships>
</file>