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b192b3133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36000ecab44820"/>
      <w:footerReference xmlns:r="http://schemas.openxmlformats.org/officeDocument/2006/relationships" w:type="default" r:id="Rf6ae13c34995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BIDCO AS   ·   Org.nr 828 649 442   ·   Admiral Børresens vei 23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6000ecab44820" /><Relationship Type="http://schemas.openxmlformats.org/officeDocument/2006/relationships/footer" Target="/word/footer1.xml" Id="Rf6ae13c3499547b1" /></Relationships>
</file>