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fd61e280d34c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MIMAR BORGSTEIN AS</w:t>
      </w:r>
    </w:p>
    <w:sectPr>
      <w:headerReference xmlns:r="http://schemas.openxmlformats.org/officeDocument/2006/relationships" w:type="default" r:id="R045849443c2d4145"/>
      <w:footerReference xmlns:r="http://schemas.openxmlformats.org/officeDocument/2006/relationships" w:type="default" r:id="R40d876363aac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BORGSTEIN AS   ·   Org.nr 828 250 922   ·   Stålhaugen 9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BORGSTEIN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5849443c2d4145" /><Relationship Type="http://schemas.openxmlformats.org/officeDocument/2006/relationships/footer" Target="/word/footer1.xml" Id="R40d876363aac4673" /></Relationships>
</file>