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b19844ecc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REITEN AS, org.nr 828 250 892,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421be76955fd4180"/>
      <w:footerReference xmlns:r="http://schemas.openxmlformats.org/officeDocument/2006/relationships" w:type="default" r:id="Ra75f5c746ca3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be76955fd4180" /><Relationship Type="http://schemas.openxmlformats.org/officeDocument/2006/relationships/footer" Target="/word/footer1.xml" Id="Ra75f5c746ca34be2" /></Relationships>
</file>