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9dbd2b5fa45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NOAM AS</w:t>
      </w:r>
    </w:p>
    <w:sectPr>
      <w:headerReference xmlns:r="http://schemas.openxmlformats.org/officeDocument/2006/relationships" w:type="default" r:id="Rac2ac023f1044a40"/>
      <w:footerReference xmlns:r="http://schemas.openxmlformats.org/officeDocument/2006/relationships" w:type="default" r:id="R29d94eef5ff74d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NOAM AS   ·   Org.nr 828 249 142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ac023f1044a40" /><Relationship Type="http://schemas.openxmlformats.org/officeDocument/2006/relationships/footer" Target="/word/footer1.xml" Id="R29d94eef5ff74db4" /></Relationships>
</file>