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333e26590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4112afbc1b12436d"/>
      <w:footerReference xmlns:r="http://schemas.openxmlformats.org/officeDocument/2006/relationships" w:type="default" r:id="R19ce79f4577d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2afbc1b12436d" /><Relationship Type="http://schemas.openxmlformats.org/officeDocument/2006/relationships/footer" Target="/word/footer1.xml" Id="R19ce79f4577d49e2" /></Relationships>
</file>