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fda8297bc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74150c1f84cde"/>
      <w:footerReference xmlns:r="http://schemas.openxmlformats.org/officeDocument/2006/relationships" w:type="default" r:id="Rb8af0de58b2c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 REGNSKAP AS   ·   Org.nr 827 508 462   ·   Lyshaugveien 139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74150c1f84cde" /><Relationship Type="http://schemas.openxmlformats.org/officeDocument/2006/relationships/footer" Target="/word/footer1.xml" Id="Rb8af0de58b2c45c9" /></Relationships>
</file>