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7841f94b6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TOCAVIMA AS</w:t>
      </w:r>
    </w:p>
    <w:sectPr>
      <w:headerReference xmlns:r="http://schemas.openxmlformats.org/officeDocument/2006/relationships" w:type="default" r:id="Rb9aa79599a884ec5"/>
      <w:footerReference xmlns:r="http://schemas.openxmlformats.org/officeDocument/2006/relationships" w:type="default" r:id="R3e7dc9024417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a79599a884ec5" /><Relationship Type="http://schemas.openxmlformats.org/officeDocument/2006/relationships/footer" Target="/word/footer1.xml" Id="R3e7dc90244174dcd" /></Relationships>
</file>