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65783f76e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12190e6fd40ea"/>
      <w:footerReference xmlns:r="http://schemas.openxmlformats.org/officeDocument/2006/relationships" w:type="default" r:id="Rcc5c0ba07554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HOLDCO AS   ·   Org.nr 825 979 212   ·   c/o KB Gruppen AS,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12190e6fd40ea" /><Relationship Type="http://schemas.openxmlformats.org/officeDocument/2006/relationships/footer" Target="/word/footer1.xml" Id="Rcc5c0ba075544da6" /></Relationships>
</file>