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8ff244e31a4a1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TULD AS, org.nr 825 516 212,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Drammen,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TULD AS</w:t>
      </w:r>
    </w:p>
    <w:sectPr>
      <w:headerReference xmlns:r="http://schemas.openxmlformats.org/officeDocument/2006/relationships" w:type="default" r:id="Re05b9c703dce416c"/>
      <w:footerReference xmlns:r="http://schemas.openxmlformats.org/officeDocument/2006/relationships" w:type="default" r:id="R000fe1f6be6d4e8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TULD AS   ·   Org.nr 825 516 212   ·   Prins Oscars gate 19   ·   3011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TULD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5b9c703dce416c" /><Relationship Type="http://schemas.openxmlformats.org/officeDocument/2006/relationships/footer" Target="/word/footer1.xml" Id="R000fe1f6be6d4e8a" /></Relationships>
</file>