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e73a5c96f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BARBROS FOTTERAPI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BARBROS FOTTERAPI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115d3eddb4018"/>
      <w:footerReference xmlns:r="http://schemas.openxmlformats.org/officeDocument/2006/relationships" w:type="default" r:id="R7378b37f817c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BARBROS FOTTERAPI AS   ·   Org.nr 825 036 962   ·   Bentsebrugata 31   ·   0469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BARBROS FOTTERAPI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115d3eddb4018" /><Relationship Type="http://schemas.openxmlformats.org/officeDocument/2006/relationships/footer" Target="/word/footer1.xml" Id="R7378b37f817c4eee" /></Relationships>
</file>