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544dccbc2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AS</w:t>
      </w:r>
    </w:p>
    <w:sectPr>
      <w:headerReference xmlns:r="http://schemas.openxmlformats.org/officeDocument/2006/relationships" w:type="default" r:id="R12083385e46a43f8"/>
      <w:footerReference xmlns:r="http://schemas.openxmlformats.org/officeDocument/2006/relationships" w:type="default" r:id="Rf88d664eaf82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83385e46a43f8" /><Relationship Type="http://schemas.openxmlformats.org/officeDocument/2006/relationships/footer" Target="/word/footer1.xml" Id="Rf88d664eaf8240e7" /></Relationships>
</file>